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B5805" w14:textId="2F4E4D33" w:rsidR="00650843" w:rsidRDefault="00865570" w:rsidP="0086557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kk-KZ"/>
        </w:rPr>
      </w:pPr>
      <w:bookmarkStart w:id="0" w:name="_GoBack"/>
      <w:bookmarkEnd w:id="0"/>
      <w:r w:rsidRPr="00247ECF">
        <w:rPr>
          <w:lang w:val="kk-KZ"/>
        </w:rPr>
        <w:t xml:space="preserve">- </w:t>
      </w:r>
      <w:r w:rsidR="00650843" w:rsidRPr="00247ECF">
        <w:rPr>
          <w:lang w:val="kk-KZ"/>
        </w:rPr>
        <w:t>з</w:t>
      </w:r>
      <w:r w:rsidR="008B3879" w:rsidRPr="00247ECF">
        <w:rPr>
          <w:lang w:val="kk-KZ"/>
        </w:rPr>
        <w:t>ертханалық жұмыс</w:t>
      </w:r>
      <w:r w:rsidR="00650843" w:rsidRPr="00247ECF">
        <w:rPr>
          <w:lang w:val="kk-KZ"/>
        </w:rPr>
        <w:t xml:space="preserve">. </w:t>
      </w:r>
      <w:r w:rsidR="00247ECF" w:rsidRPr="00A328CE">
        <w:rPr>
          <w:lang w:val="kk-KZ"/>
        </w:rPr>
        <w:t>Қа</w:t>
      </w:r>
      <w:r w:rsidR="00247ECF" w:rsidRPr="00A328CE">
        <w:rPr>
          <w:noProof/>
          <w:lang w:val="kk-KZ"/>
        </w:rPr>
        <w:t>уіпсіздік ереж</w:t>
      </w:r>
      <w:r w:rsidR="00247ECF">
        <w:rPr>
          <w:noProof/>
          <w:lang w:val="kk-KZ"/>
        </w:rPr>
        <w:t>елері</w:t>
      </w:r>
      <w:r w:rsidR="00247ECF" w:rsidRPr="00A328CE">
        <w:rPr>
          <w:noProof/>
          <w:lang w:val="kk-KZ"/>
        </w:rPr>
        <w:t xml:space="preserve">. Аналитикалық химия зертханасының негізгі жабдықтары. </w:t>
      </w:r>
      <w:r w:rsidR="00247ECF">
        <w:rPr>
          <w:noProof/>
          <w:lang w:val="kk-KZ"/>
        </w:rPr>
        <w:t>Химиялық талдауда қолданылатын ыдыстар, реактивтер.Анализге сынаманы алу</w:t>
      </w:r>
    </w:p>
    <w:p w14:paraId="69F468AE" w14:textId="77777777" w:rsidR="00247ECF" w:rsidRPr="00247ECF" w:rsidRDefault="00247ECF" w:rsidP="00247ECF">
      <w:pPr>
        <w:pStyle w:val="a3"/>
        <w:spacing w:after="0" w:line="240" w:lineRule="auto"/>
        <w:ind w:left="709"/>
        <w:jc w:val="both"/>
        <w:rPr>
          <w:lang w:val="kk-KZ"/>
        </w:rPr>
      </w:pPr>
    </w:p>
    <w:p w14:paraId="11E0B0C1" w14:textId="357555DA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 xml:space="preserve">АНАЛИТИКАЛЫҚ ХИМИЯ ЗЕРТХАНАСЫНДА ОРЫНДАЛАТЫН ҚАУІПСІЗДІК ЕРЕЖЕЛЕРІ </w:t>
      </w:r>
    </w:p>
    <w:p w14:paraId="73E9A64A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</w:p>
    <w:p w14:paraId="659D5E57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1.</w:t>
      </w:r>
      <w:r w:rsidRPr="00650843">
        <w:rPr>
          <w:lang w:val="kk-KZ"/>
        </w:rPr>
        <w:tab/>
        <w:t>Зертханада бақылаусыз студенттің өзіне жұмыс жасауға болмайды.</w:t>
      </w:r>
    </w:p>
    <w:p w14:paraId="61391A60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2.</w:t>
      </w:r>
      <w:r w:rsidRPr="00650843">
        <w:rPr>
          <w:lang w:val="kk-KZ"/>
        </w:rPr>
        <w:tab/>
        <w:t>Зертханада халатсыз жұмыс жасауға болмайды.</w:t>
      </w:r>
    </w:p>
    <w:p w14:paraId="66B5CEDB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3.</w:t>
      </w:r>
      <w:r w:rsidRPr="00650843">
        <w:rPr>
          <w:lang w:val="kk-KZ"/>
        </w:rPr>
        <w:tab/>
        <w:t>Лабораториялық үстел үстінде бөгде заттар болмауы тиіс (сумка, киім, кітап және т.б.).</w:t>
      </w:r>
    </w:p>
    <w:p w14:paraId="67CD9CAB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4.</w:t>
      </w:r>
      <w:r w:rsidRPr="00650843">
        <w:rPr>
          <w:lang w:val="kk-KZ"/>
        </w:rPr>
        <w:tab/>
        <w:t xml:space="preserve">Лабораторияда тамақ ішуге, темекі тартуға қатаң тыйым салынады. </w:t>
      </w:r>
    </w:p>
    <w:p w14:paraId="560048A7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5.</w:t>
      </w:r>
      <w:r w:rsidRPr="00650843">
        <w:rPr>
          <w:lang w:val="kk-KZ"/>
        </w:rPr>
        <w:tab/>
        <w:t>Лабораторияда жұмыс жасағанда тыныштық, тазалық және жұмыс орнын таза ұстау керек.</w:t>
      </w:r>
    </w:p>
    <w:p w14:paraId="63F00429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6.</w:t>
      </w:r>
      <w:r w:rsidRPr="00650843">
        <w:rPr>
          <w:lang w:val="kk-KZ"/>
        </w:rPr>
        <w:tab/>
        <w:t>Жұмысқа қажетті заттың сыртқы этикеткасымен мұқият таныс болу керек. Этикеткасы жоқ белгісіз затпен жұмыс істемеу керек.</w:t>
      </w:r>
    </w:p>
    <w:p w14:paraId="09DC7C67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7.</w:t>
      </w:r>
      <w:r w:rsidRPr="00650843">
        <w:rPr>
          <w:lang w:val="kk-KZ"/>
        </w:rPr>
        <w:tab/>
        <w:t>Құрғақ, төгілгіш реактивтерді шпательмен немесе арнайы ыдыспен алу керек.</w:t>
      </w:r>
    </w:p>
    <w:p w14:paraId="6A9D3749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8.</w:t>
      </w:r>
      <w:r w:rsidRPr="00650843">
        <w:rPr>
          <w:lang w:val="kk-KZ"/>
        </w:rPr>
        <w:tab/>
        <w:t>Қышқыл, сілті, аммиак, тұздар ерітіндісін қолдану үшін пипетка пайдалану керек.</w:t>
      </w:r>
    </w:p>
    <w:p w14:paraId="2C5ECA61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9.</w:t>
      </w:r>
      <w:r w:rsidRPr="00650843">
        <w:rPr>
          <w:lang w:val="kk-KZ"/>
        </w:rPr>
        <w:tab/>
        <w:t>Улы, қатты иісі бар, концентрлі қышқылдар мен сілтілер ерітіндісімен тартпа жәшігінің астында жұмыс жасау керек.</w:t>
      </w:r>
    </w:p>
    <w:p w14:paraId="4B86C36E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10.</w:t>
      </w:r>
      <w:r w:rsidRPr="00650843">
        <w:rPr>
          <w:lang w:val="kk-KZ"/>
        </w:rPr>
        <w:tab/>
        <w:t>Химиялық заттардың дәмін татуға болмайды. Сұйықтықтың иісін білу үшін ақырын ғана алақанмен желпу арқылы байқау керек.</w:t>
      </w:r>
    </w:p>
    <w:p w14:paraId="0C0424C9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11.</w:t>
      </w:r>
      <w:r w:rsidRPr="00650843">
        <w:rPr>
          <w:lang w:val="kk-KZ"/>
        </w:rPr>
        <w:tab/>
        <w:t>Қышқылдарды сұйылтқанда (әсіресе күкірт қышқылы) ақырындап араластыра отырып суға қосу керек (керісінше жасауға болмайды!).</w:t>
      </w:r>
    </w:p>
    <w:p w14:paraId="1603F3FC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12.</w:t>
      </w:r>
      <w:r w:rsidRPr="00650843">
        <w:rPr>
          <w:lang w:val="kk-KZ"/>
        </w:rPr>
        <w:tab/>
        <w:t>Үлгілерді қышқылдарда немесе сілтілерде еріткенде тартпа жәшігінің астында жұмыс жасау керек.</w:t>
      </w:r>
    </w:p>
    <w:p w14:paraId="30B3D088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13.</w:t>
      </w:r>
      <w:r w:rsidRPr="00650843">
        <w:rPr>
          <w:lang w:val="kk-KZ"/>
        </w:rPr>
        <w:tab/>
        <w:t>Органикалық еріткіштермен жұмысты (эфир, спирт, бензол және т.б.) от көзінен аулақ жасаған жөн (электр пеші, муфель пеші).</w:t>
      </w:r>
    </w:p>
    <w:p w14:paraId="7D53BDE8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14.</w:t>
      </w:r>
      <w:r w:rsidRPr="00650843">
        <w:rPr>
          <w:lang w:val="kk-KZ"/>
        </w:rPr>
        <w:tab/>
        <w:t>Су моншасында немесе электр пешінде ерітінділерді қыздырғанда ыстық ерітінді шашырап кетпеу үшін үнемі бақылап, араластырып тұру керек.</w:t>
      </w:r>
    </w:p>
    <w:p w14:paraId="10A95895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15.</w:t>
      </w:r>
      <w:r w:rsidRPr="00650843">
        <w:rPr>
          <w:lang w:val="kk-KZ"/>
        </w:rPr>
        <w:tab/>
        <w:t>Жермен залалдандырылмаған электрқондырғыларымен жұмыс жасамау керек.</w:t>
      </w:r>
    </w:p>
    <w:p w14:paraId="4BB803CD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16.</w:t>
      </w:r>
      <w:r w:rsidRPr="00650843">
        <w:rPr>
          <w:lang w:val="kk-KZ"/>
        </w:rPr>
        <w:tab/>
        <w:t>Центрифугамен жұмысты мұқият орындаңыздар, пробиркалар тепе-теңдікте болу керек. Жұмыс жасап тұрган центрифуганың роторын қолмен ұстамаңыз және аузы ашық күйінде приборды қосуға болмайды.</w:t>
      </w:r>
    </w:p>
    <w:p w14:paraId="6D76A7BC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17.</w:t>
      </w:r>
      <w:r w:rsidRPr="00650843">
        <w:rPr>
          <w:lang w:val="kk-KZ"/>
        </w:rPr>
        <w:tab/>
        <w:t>Зертханалық жұмыстан кейінгі қалдықтарды (қағаз, сүзгі қағаз, шыны сынығы және т.б.) раковинаға тастамаңыз.</w:t>
      </w:r>
    </w:p>
    <w:p w14:paraId="7C0DD672" w14:textId="77777777" w:rsidR="00650843" w:rsidRP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18.</w:t>
      </w:r>
      <w:r w:rsidRPr="00650843">
        <w:rPr>
          <w:lang w:val="kk-KZ"/>
        </w:rPr>
        <w:tab/>
        <w:t>Зертханадағы лабораториялық ыдыстармен, реактивтермен және приборлармен мұқият жұмыс жасаңыз. Реактивтерді, суды және электрэнергиясын үнемдеп қолданыңыз.</w:t>
      </w:r>
    </w:p>
    <w:p w14:paraId="39E8DD0F" w14:textId="77B980E6" w:rsidR="00650843" w:rsidRDefault="00650843" w:rsidP="00865570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650843">
        <w:rPr>
          <w:lang w:val="kk-KZ"/>
        </w:rPr>
        <w:t>19.</w:t>
      </w:r>
      <w:r w:rsidRPr="00650843">
        <w:rPr>
          <w:lang w:val="kk-KZ"/>
        </w:rPr>
        <w:tab/>
        <w:t>Зертханалық жұмыс аяқталған соң жұмыс орныңызды тазалап, қолыңызды жуып шығыңыз.</w:t>
      </w:r>
    </w:p>
    <w:p w14:paraId="2292F583" w14:textId="7AE1631A" w:rsidR="00650843" w:rsidRDefault="00650843" w:rsidP="00650843">
      <w:pPr>
        <w:pStyle w:val="a3"/>
        <w:rPr>
          <w:lang w:val="kk-KZ"/>
        </w:rPr>
      </w:pPr>
    </w:p>
    <w:p w14:paraId="33A3C559" w14:textId="2CD6A633" w:rsidR="00650843" w:rsidRDefault="00650843" w:rsidP="00650843">
      <w:pPr>
        <w:pStyle w:val="a3"/>
        <w:rPr>
          <w:lang w:val="kk-KZ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658"/>
        <w:gridCol w:w="5967"/>
      </w:tblGrid>
      <w:tr w:rsidR="00650843" w14:paraId="6A5EF0F2" w14:textId="77777777" w:rsidTr="00865570">
        <w:tc>
          <w:tcPr>
            <w:tcW w:w="3486" w:type="dxa"/>
          </w:tcPr>
          <w:p w14:paraId="2599156A" w14:textId="0CA30FE7" w:rsidR="00650843" w:rsidRDefault="00650843" w:rsidP="00650843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Жұмыс атауы</w:t>
            </w:r>
          </w:p>
        </w:tc>
        <w:tc>
          <w:tcPr>
            <w:tcW w:w="5365" w:type="dxa"/>
          </w:tcPr>
          <w:p w14:paraId="7CD74AD6" w14:textId="308A0BE9" w:rsidR="00650843" w:rsidRDefault="00650843" w:rsidP="00650843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Ссылка</w:t>
            </w:r>
          </w:p>
        </w:tc>
      </w:tr>
      <w:tr w:rsidR="00650843" w:rsidRPr="00247ECF" w14:paraId="6B6CF11B" w14:textId="77777777" w:rsidTr="00865570">
        <w:tc>
          <w:tcPr>
            <w:tcW w:w="3486" w:type="dxa"/>
          </w:tcPr>
          <w:p w14:paraId="574E61D5" w14:textId="12977988" w:rsidR="00650843" w:rsidRDefault="00650843" w:rsidP="00650843">
            <w:pPr>
              <w:pStyle w:val="a3"/>
              <w:ind w:left="0"/>
              <w:rPr>
                <w:lang w:val="kk-KZ"/>
              </w:rPr>
            </w:pPr>
            <w:r w:rsidRPr="00650843">
              <w:rPr>
                <w:rFonts w:eastAsia="Calibri"/>
                <w:sz w:val="20"/>
                <w:szCs w:val="20"/>
                <w:lang w:val="kk-KZ"/>
              </w:rPr>
              <w:t>Химиялық зертханадағы маман бейнесі</w:t>
            </w:r>
          </w:p>
        </w:tc>
        <w:tc>
          <w:tcPr>
            <w:tcW w:w="5365" w:type="dxa"/>
          </w:tcPr>
          <w:p w14:paraId="21DF875F" w14:textId="4CBAF0E4" w:rsidR="00650843" w:rsidRDefault="00F66BE8" w:rsidP="00650843">
            <w:pPr>
              <w:rPr>
                <w:rStyle w:val="a4"/>
                <w:lang w:val="kk-KZ"/>
              </w:rPr>
            </w:pPr>
            <w:hyperlink r:id="rId5" w:history="1">
              <w:r w:rsidR="00650843" w:rsidRPr="00650843">
                <w:rPr>
                  <w:rStyle w:val="a4"/>
                  <w:lang w:val="kk-KZ"/>
                </w:rPr>
                <w:t>https://www.youtube.com/watch?v=FdoAeaMAEKw</w:t>
              </w:r>
            </w:hyperlink>
          </w:p>
          <w:p w14:paraId="3AB83F4F" w14:textId="263157BC" w:rsidR="00DE7513" w:rsidRPr="00650843" w:rsidRDefault="00DE7513" w:rsidP="00650843">
            <w:pPr>
              <w:rPr>
                <w:lang w:val="kk-KZ"/>
              </w:rPr>
            </w:pPr>
            <w:r w:rsidRPr="00DE7513">
              <w:rPr>
                <w:lang w:val="kk-KZ"/>
              </w:rPr>
              <w:t>https://www.youtube.com/watch?v=8jMcT21v7Ck</w:t>
            </w:r>
          </w:p>
          <w:p w14:paraId="750C141F" w14:textId="77777777" w:rsidR="00650843" w:rsidRDefault="00650843" w:rsidP="00650843">
            <w:pPr>
              <w:pStyle w:val="a3"/>
              <w:ind w:left="0"/>
              <w:rPr>
                <w:lang w:val="kk-KZ"/>
              </w:rPr>
            </w:pPr>
          </w:p>
        </w:tc>
      </w:tr>
      <w:tr w:rsidR="00650843" w:rsidRPr="00247ECF" w14:paraId="15314C34" w14:textId="77777777" w:rsidTr="00865570">
        <w:tc>
          <w:tcPr>
            <w:tcW w:w="3486" w:type="dxa"/>
          </w:tcPr>
          <w:p w14:paraId="4579015E" w14:textId="7F7D6E38" w:rsidR="00650843" w:rsidRDefault="00650843" w:rsidP="00650843">
            <w:pPr>
              <w:pStyle w:val="a3"/>
              <w:ind w:left="0"/>
              <w:rPr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З</w:t>
            </w:r>
            <w:r w:rsidRPr="00650843">
              <w:rPr>
                <w:rFonts w:eastAsia="Calibri"/>
                <w:sz w:val="20"/>
                <w:szCs w:val="20"/>
                <w:lang w:val="kk-KZ"/>
              </w:rPr>
              <w:t>ертхана</w:t>
            </w:r>
            <w:r w:rsidR="007B10D6">
              <w:rPr>
                <w:rFonts w:eastAsia="Calibri"/>
                <w:sz w:val="20"/>
                <w:szCs w:val="20"/>
                <w:lang w:val="kk-KZ"/>
              </w:rPr>
              <w:t xml:space="preserve">да қолданылатын </w:t>
            </w:r>
            <w:r w:rsidRPr="00650843">
              <w:rPr>
                <w:rFonts w:eastAsia="Calibri"/>
                <w:sz w:val="20"/>
                <w:szCs w:val="20"/>
                <w:lang w:val="kk-KZ"/>
              </w:rPr>
              <w:t>химиялық ыдыстар</w:t>
            </w:r>
          </w:p>
        </w:tc>
        <w:tc>
          <w:tcPr>
            <w:tcW w:w="5365" w:type="dxa"/>
          </w:tcPr>
          <w:p w14:paraId="3F6BB979" w14:textId="77777777" w:rsidR="007B10D6" w:rsidRPr="007B10D6" w:rsidRDefault="00F66BE8" w:rsidP="007B10D6">
            <w:pPr>
              <w:rPr>
                <w:lang w:val="kk-KZ"/>
              </w:rPr>
            </w:pPr>
            <w:hyperlink r:id="rId6" w:history="1">
              <w:r w:rsidR="007B10D6" w:rsidRPr="007B10D6">
                <w:rPr>
                  <w:rStyle w:val="a4"/>
                  <w:lang w:val="kk-KZ"/>
                </w:rPr>
                <w:t>https://www.youtube.com/watch?v=NMC09o6HDwc</w:t>
              </w:r>
            </w:hyperlink>
            <w:r w:rsidR="007B10D6" w:rsidRPr="007B10D6">
              <w:rPr>
                <w:lang w:val="kk-KZ"/>
              </w:rPr>
              <w:t xml:space="preserve"> </w:t>
            </w:r>
          </w:p>
          <w:p w14:paraId="60856807" w14:textId="0DB369C2" w:rsidR="00650843" w:rsidRDefault="00F66BE8" w:rsidP="00650843">
            <w:pPr>
              <w:rPr>
                <w:lang w:val="kk-KZ"/>
              </w:rPr>
            </w:pPr>
            <w:hyperlink r:id="rId7" w:history="1">
              <w:r w:rsidR="00DE7513" w:rsidRPr="00F35E7E">
                <w:rPr>
                  <w:rStyle w:val="a4"/>
                  <w:lang w:val="kk-KZ"/>
                </w:rPr>
                <w:t>https://www.youtube.com/watch?v=J4cLNoSh7Rk&amp;t=399s</w:t>
              </w:r>
            </w:hyperlink>
          </w:p>
          <w:p w14:paraId="4E365395" w14:textId="0AB16D09" w:rsidR="00DE7513" w:rsidRDefault="00DE7513" w:rsidP="00650843">
            <w:pPr>
              <w:rPr>
                <w:lang w:val="kk-KZ"/>
              </w:rPr>
            </w:pPr>
            <w:r w:rsidRPr="00DE7513">
              <w:rPr>
                <w:lang w:val="kk-KZ"/>
              </w:rPr>
              <w:t>https://www.youtube.com/watch?v=RJylvUUSzT8</w:t>
            </w:r>
          </w:p>
        </w:tc>
      </w:tr>
    </w:tbl>
    <w:p w14:paraId="2F4B9013" w14:textId="77777777" w:rsidR="00650843" w:rsidRPr="00650843" w:rsidRDefault="00650843" w:rsidP="00650843">
      <w:pPr>
        <w:rPr>
          <w:lang w:val="kk-KZ"/>
        </w:rPr>
      </w:pPr>
    </w:p>
    <w:p w14:paraId="5F190F45" w14:textId="4B6488AA" w:rsidR="008B3879" w:rsidRPr="008B3879" w:rsidRDefault="007B10D6" w:rsidP="00865570">
      <w:pPr>
        <w:spacing w:after="0" w:line="240" w:lineRule="auto"/>
        <w:ind w:firstLine="709"/>
        <w:jc w:val="both"/>
        <w:rPr>
          <w:b/>
        </w:rPr>
      </w:pPr>
      <w:r>
        <w:rPr>
          <w:b/>
          <w:lang w:val="kk-KZ"/>
        </w:rPr>
        <w:t>Тақырыпқа сәйкес в</w:t>
      </w:r>
      <w:r w:rsidR="00AA4754">
        <w:rPr>
          <w:b/>
          <w:lang w:val="kk-KZ"/>
        </w:rPr>
        <w:t>идео</w:t>
      </w:r>
      <w:r>
        <w:rPr>
          <w:b/>
          <w:lang w:val="kk-KZ"/>
        </w:rPr>
        <w:t>лар</w:t>
      </w:r>
      <w:r w:rsidR="008B3879" w:rsidRPr="008B3879">
        <w:rPr>
          <w:b/>
        </w:rPr>
        <w:t>:</w:t>
      </w:r>
    </w:p>
    <w:p w14:paraId="42F1251F" w14:textId="77777777" w:rsidR="003C5B57" w:rsidRDefault="003C5B57" w:rsidP="00865570">
      <w:pPr>
        <w:spacing w:after="0" w:line="240" w:lineRule="auto"/>
        <w:ind w:firstLine="709"/>
        <w:jc w:val="both"/>
      </w:pPr>
      <w:r>
        <w:t>2.</w:t>
      </w:r>
      <w:r w:rsidR="00717F1E" w:rsidRPr="00717F1E">
        <w:t xml:space="preserve"> </w:t>
      </w:r>
      <w:hyperlink r:id="rId8" w:history="1">
        <w:r w:rsidR="00717F1E" w:rsidRPr="00CD391A">
          <w:rPr>
            <w:rStyle w:val="a4"/>
          </w:rPr>
          <w:t>https://www.youtube.com/watch?v=_s93PwS8s0k&amp;t=68s</w:t>
        </w:r>
      </w:hyperlink>
    </w:p>
    <w:p w14:paraId="3B5D2D96" w14:textId="77777777" w:rsidR="008B3879" w:rsidRDefault="003D3FE3" w:rsidP="00865570">
      <w:pPr>
        <w:spacing w:after="0" w:line="240" w:lineRule="auto"/>
        <w:ind w:firstLine="709"/>
        <w:jc w:val="both"/>
      </w:pPr>
      <w:r>
        <w:t>4</w:t>
      </w:r>
      <w:r w:rsidR="008B3879">
        <w:t xml:space="preserve">. </w:t>
      </w:r>
      <w:hyperlink r:id="rId9" w:history="1">
        <w:r w:rsidR="00C26268" w:rsidRPr="00CD391A">
          <w:rPr>
            <w:rStyle w:val="a4"/>
          </w:rPr>
          <w:t>https://www.youtube.com/watch?v=J4cLNoSh7Rk</w:t>
        </w:r>
      </w:hyperlink>
      <w:r w:rsidR="00C26268">
        <w:t xml:space="preserve"> </w:t>
      </w:r>
    </w:p>
    <w:p w14:paraId="00AA94C2" w14:textId="77777777" w:rsidR="00E14D85" w:rsidRDefault="003D3FE3" w:rsidP="00865570">
      <w:pPr>
        <w:spacing w:after="0" w:line="240" w:lineRule="auto"/>
        <w:ind w:firstLine="709"/>
        <w:jc w:val="both"/>
      </w:pPr>
      <w:r>
        <w:t>5</w:t>
      </w:r>
      <w:r w:rsidR="00E14D85">
        <w:t>.</w:t>
      </w:r>
      <w:r w:rsidR="00E14D85" w:rsidRPr="00E14D85">
        <w:t xml:space="preserve"> </w:t>
      </w:r>
      <w:hyperlink r:id="rId10" w:history="1">
        <w:r w:rsidR="00E14D85" w:rsidRPr="00CD391A">
          <w:rPr>
            <w:rStyle w:val="a4"/>
          </w:rPr>
          <w:t>https://www.youtube.com/watch?v=ZIbEi_DFq8I</w:t>
        </w:r>
      </w:hyperlink>
      <w:r w:rsidR="00E14D85">
        <w:t xml:space="preserve"> </w:t>
      </w:r>
    </w:p>
    <w:p w14:paraId="2B1991F9" w14:textId="2730A1C0" w:rsidR="00E14D85" w:rsidRDefault="00E14D85" w:rsidP="00865570">
      <w:pPr>
        <w:spacing w:after="0" w:line="240" w:lineRule="auto"/>
        <w:ind w:firstLine="709"/>
        <w:jc w:val="both"/>
      </w:pPr>
    </w:p>
    <w:p w14:paraId="385F035C" w14:textId="15368191" w:rsidR="007B10D6" w:rsidRDefault="007B10D6" w:rsidP="00865570">
      <w:pPr>
        <w:spacing w:after="0" w:line="240" w:lineRule="auto"/>
        <w:ind w:firstLine="709"/>
        <w:jc w:val="both"/>
        <w:rPr>
          <w:rFonts w:eastAsia="Times New Roman"/>
          <w:b/>
          <w:i/>
          <w:sz w:val="22"/>
          <w:szCs w:val="22"/>
          <w:lang w:val="kk-KZ" w:eastAsia="ru-RU"/>
        </w:rPr>
      </w:pPr>
      <w:r w:rsidRPr="007B10D6">
        <w:rPr>
          <w:rFonts w:eastAsia="Times New Roman"/>
          <w:b/>
          <w:i/>
          <w:sz w:val="22"/>
          <w:szCs w:val="22"/>
          <w:lang w:val="kk-KZ" w:eastAsia="ru-RU"/>
        </w:rPr>
        <w:t>Өзіндік бақылау сұрақтары</w:t>
      </w:r>
    </w:p>
    <w:p w14:paraId="6715435B" w14:textId="77777777" w:rsidR="00E31C8B" w:rsidRPr="007B10D6" w:rsidRDefault="00E31C8B" w:rsidP="00865570">
      <w:pPr>
        <w:spacing w:after="0" w:line="240" w:lineRule="auto"/>
        <w:ind w:firstLine="709"/>
        <w:jc w:val="both"/>
        <w:rPr>
          <w:rFonts w:eastAsia="Times New Roman"/>
          <w:b/>
          <w:i/>
          <w:sz w:val="22"/>
          <w:szCs w:val="22"/>
          <w:lang w:val="kk-KZ" w:eastAsia="ru-RU"/>
        </w:rPr>
      </w:pPr>
    </w:p>
    <w:p w14:paraId="0FB9FE52" w14:textId="154A64C2" w:rsidR="007B10D6" w:rsidRPr="00E31C8B" w:rsidRDefault="007B10D6" w:rsidP="008655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2"/>
          <w:szCs w:val="22"/>
          <w:lang w:val="kk-KZ"/>
        </w:rPr>
      </w:pPr>
      <w:r w:rsidRPr="00E31C8B">
        <w:rPr>
          <w:rFonts w:eastAsia="Calibri"/>
          <w:sz w:val="22"/>
          <w:szCs w:val="22"/>
          <w:lang w:val="kk-KZ"/>
        </w:rPr>
        <w:t>Химиялық зертханада қауіпсіздік техника ережесі не үшін қажет?</w:t>
      </w:r>
    </w:p>
    <w:p w14:paraId="0D39786A" w14:textId="45AA7A93" w:rsidR="00E31C8B" w:rsidRPr="00E31C8B" w:rsidRDefault="00E31C8B" w:rsidP="008655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2"/>
          <w:szCs w:val="22"/>
          <w:lang w:val="kk-KZ"/>
        </w:rPr>
      </w:pPr>
      <w:r w:rsidRPr="00E31C8B">
        <w:rPr>
          <w:sz w:val="22"/>
          <w:szCs w:val="22"/>
          <w:lang w:val="kk-KZ"/>
        </w:rPr>
        <w:t>Химиялық реагенттердің сақталу шарттарын көрсетіңдер.</w:t>
      </w:r>
    </w:p>
    <w:p w14:paraId="6A38D36A" w14:textId="5F7E596C" w:rsidR="007B10D6" w:rsidRDefault="007B10D6" w:rsidP="008655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lang w:val="kk-KZ"/>
        </w:rPr>
      </w:pPr>
      <w:r w:rsidRPr="00E31C8B">
        <w:rPr>
          <w:sz w:val="22"/>
          <w:szCs w:val="22"/>
          <w:lang w:val="kk-KZ"/>
        </w:rPr>
        <w:t xml:space="preserve">Мемлекеттік стандарт бойынша реагенттердің тазалығының </w:t>
      </w:r>
      <w:r w:rsidR="00E31C8B" w:rsidRPr="00E31C8B">
        <w:rPr>
          <w:sz w:val="22"/>
          <w:szCs w:val="22"/>
          <w:lang w:val="kk-KZ"/>
        </w:rPr>
        <w:t>жіктелуін келтіріңіздер</w:t>
      </w:r>
      <w:r w:rsidR="00E31C8B">
        <w:rPr>
          <w:lang w:val="kk-KZ"/>
        </w:rPr>
        <w:t>.</w:t>
      </w:r>
    </w:p>
    <w:p w14:paraId="06ADAB94" w14:textId="5EFED239" w:rsidR="00E31C8B" w:rsidRPr="007B10D6" w:rsidRDefault="00E31C8B" w:rsidP="008655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lang w:val="kk-KZ"/>
        </w:rPr>
      </w:pPr>
      <w:r>
        <w:rPr>
          <w:lang w:val="kk-KZ"/>
        </w:rPr>
        <w:t>Зерттеу үшін қолданылатын жалпы және дәл өлшейтін химиялық ыдыстарды атаңыздар.</w:t>
      </w:r>
    </w:p>
    <w:sectPr w:rsidR="00E31C8B" w:rsidRPr="007B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810"/>
    <w:multiLevelType w:val="hybridMultilevel"/>
    <w:tmpl w:val="A274D43E"/>
    <w:lvl w:ilvl="0" w:tplc="CF9E798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B82074"/>
    <w:multiLevelType w:val="hybridMultilevel"/>
    <w:tmpl w:val="973EC43A"/>
    <w:lvl w:ilvl="0" w:tplc="7E3C5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370A46"/>
    <w:multiLevelType w:val="hybridMultilevel"/>
    <w:tmpl w:val="6F4E8074"/>
    <w:lvl w:ilvl="0" w:tplc="88A0D6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38DA"/>
    <w:multiLevelType w:val="hybridMultilevel"/>
    <w:tmpl w:val="F1E6ACC6"/>
    <w:lvl w:ilvl="0" w:tplc="A240199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79"/>
    <w:rsid w:val="00164345"/>
    <w:rsid w:val="00205422"/>
    <w:rsid w:val="00247ECF"/>
    <w:rsid w:val="003C5B57"/>
    <w:rsid w:val="003D3FE3"/>
    <w:rsid w:val="00434C8C"/>
    <w:rsid w:val="004435EE"/>
    <w:rsid w:val="00503F4B"/>
    <w:rsid w:val="005F18DB"/>
    <w:rsid w:val="005F7E6A"/>
    <w:rsid w:val="00650843"/>
    <w:rsid w:val="00656E8B"/>
    <w:rsid w:val="006A602B"/>
    <w:rsid w:val="006B4D83"/>
    <w:rsid w:val="00717F1E"/>
    <w:rsid w:val="007B10D6"/>
    <w:rsid w:val="00865570"/>
    <w:rsid w:val="008B3879"/>
    <w:rsid w:val="009926BF"/>
    <w:rsid w:val="00AA4754"/>
    <w:rsid w:val="00C26268"/>
    <w:rsid w:val="00DE7513"/>
    <w:rsid w:val="00E14D85"/>
    <w:rsid w:val="00E31C8B"/>
    <w:rsid w:val="00F6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4F41"/>
  <w15:docId w15:val="{D1CE2DAB-04B1-42A5-85D2-2B8988DC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35E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5EE"/>
    <w:rPr>
      <w:rFonts w:eastAsia="Times New Roman"/>
      <w:b/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8B38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5B57"/>
    <w:rPr>
      <w:color w:val="0000FF" w:themeColor="hyperlink"/>
      <w:u w:val="single"/>
    </w:rPr>
  </w:style>
  <w:style w:type="table" w:styleId="a5">
    <w:name w:val="Table Grid"/>
    <w:basedOn w:val="a1"/>
    <w:uiPriority w:val="59"/>
    <w:unhideWhenUsed/>
    <w:rsid w:val="0065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65084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7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s93PwS8s0k&amp;t=68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4cLNoSh7Rk&amp;t=399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MC09o6HDw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FdoAeaMAEKw" TargetMode="External"/><Relationship Id="rId10" Type="http://schemas.openxmlformats.org/officeDocument/2006/relationships/hyperlink" Target="https://www.youtube.com/watch?v=ZIbEi_DFq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4cLNoSh7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Кудреева Лейла</cp:lastModifiedBy>
  <cp:revision>2</cp:revision>
  <dcterms:created xsi:type="dcterms:W3CDTF">2022-07-02T10:28:00Z</dcterms:created>
  <dcterms:modified xsi:type="dcterms:W3CDTF">2022-07-02T10:28:00Z</dcterms:modified>
</cp:coreProperties>
</file>